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elected and leaders who previously participated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Your Continued Leadership Needed for this year’s Week Without Driving 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We are writing to you to participate in this year’s Week Without Driving, September 30-October 6th.</w:t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360" w:lineRule="auto"/>
        <w:rPr/>
      </w:pPr>
      <w:r w:rsidDel="00000000" w:rsidR="00000000" w:rsidRPr="00000000">
        <w:rPr>
          <w:rtl w:val="0"/>
        </w:rPr>
        <w:t xml:space="preserve">Your participation last year was not only exemplary but it also set a precedent for what informed leadership can achieve. The Week Without Driving is more than a week; it is a personal challenge that brings to light the daily struggles of approximately 25% of Americans who cannot drive. Your involvement signifies an understanding and a commitment to addressing the barriers faced by non-drivers, including inadequate sidewalks, poor transit, lack of connectivity, and unsafe roads.</w:t>
      </w:r>
    </w:p>
    <w:p w:rsidR="00000000" w:rsidDel="00000000" w:rsidP="00000000" w:rsidRDefault="00000000" w:rsidRPr="00000000" w14:paraId="00000009">
      <w:pPr>
        <w:spacing w:after="240" w:line="360" w:lineRule="auto"/>
        <w:rPr/>
      </w:pPr>
      <w:r w:rsidDel="00000000" w:rsidR="00000000" w:rsidRPr="00000000">
        <w:rPr>
          <w:rtl w:val="0"/>
        </w:rPr>
        <w:t xml:space="preserve">We are reaching out to you because your leadership as </w:t>
      </w:r>
      <w:r w:rsidDel="00000000" w:rsidR="00000000" w:rsidRPr="00000000">
        <w:rPr>
          <w:b w:val="1"/>
          <w:i w:val="1"/>
          <w:rtl w:val="0"/>
        </w:rPr>
        <w:t xml:space="preserve">[title/position] </w:t>
      </w:r>
      <w:r w:rsidDel="00000000" w:rsidR="00000000" w:rsidRPr="00000000">
        <w:rPr>
          <w:rtl w:val="0"/>
        </w:rPr>
        <w:t xml:space="preserve">and voice are powerful catalysts for change. You were one of over 300 decision makers across the United States who participated. Your experience and advocacy can help shape a transportation system that supports every individual, regardless of their driving ability. We believe that with your continued participation, we can work towards a future where mobility is not a privilege but a right accessible to all.</w:t>
      </w:r>
    </w:p>
    <w:p w:rsidR="00000000" w:rsidDel="00000000" w:rsidP="00000000" w:rsidRDefault="00000000" w:rsidRPr="00000000" w14:paraId="0000000A">
      <w:pPr>
        <w:spacing w:after="240" w:line="360" w:lineRule="auto"/>
        <w:rPr/>
      </w:pPr>
      <w:r w:rsidDel="00000000" w:rsidR="00000000" w:rsidRPr="00000000">
        <w:rPr>
          <w:rtl w:val="0"/>
        </w:rPr>
        <w:t xml:space="preserve">Thank you for considering our invitation. Your leadership in this endeavor is not only appreciated but also necessary in our collective journey towards a more inclusive and accessible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Take the challenge by </w:t>
      </w:r>
      <w:commentRangeStart w:id="0"/>
      <w:r w:rsidDel="00000000" w:rsidR="00000000" w:rsidRPr="00000000">
        <w:rPr>
          <w:b w:val="1"/>
          <w:i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signing up here]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i w:val="1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shd w:fill="fff2cc" w:val="clear"/>
          <w:rtl w:val="0"/>
        </w:rPr>
        <w:t xml:space="preserve">[your organization’s local contact and sign off]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uth Rosas" w:id="0" w:date="2024-01-24T17:02:43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link to your personal sign up or confirmation, or direct them here https://americawalks.org/campaigns/national-week-without-driving/ and we will keep you updated of any elected officials who sign up to participate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